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125 PARK AVE, 20TH FLOOR</w:t>
              <w:br/>
              <w:t>NEW YORK   NY   10017</w:t>
            </w:r>
          </w:p>
        </w:tc>
        <w:tc>
          <w:tcPr>
            <w:tcW w:w="1114" w:type="dxa"/>
            <w:tcBorders/>
            <w:vAlign w:val="center"/>
          </w:tcPr>
          <w:p>
            <w:pPr>
              <w:pStyle w:val="TableContents"/>
              <w:bidi w:val="0"/>
              <w:spacing w:before="0" w:after="283"/>
              <w:jc w:val="left"/>
              <w:rPr/>
            </w:pPr>
            <w:r>
              <w:rPr/>
              <w:t>316</w:t>
            </w:r>
          </w:p>
        </w:tc>
        <w:tc>
          <w:tcPr>
            <w:tcW w:w="1319" w:type="dxa"/>
            <w:tcBorders/>
            <w:vAlign w:val="center"/>
          </w:tcPr>
          <w:p>
            <w:pPr>
              <w:pStyle w:val="TableContents"/>
              <w:bidi w:val="0"/>
              <w:spacing w:before="0" w:after="283"/>
              <w:jc w:val="left"/>
              <w:rPr/>
            </w:pPr>
            <w:r>
              <w:rPr/>
              <w:t>40081.47</w:t>
            </w:r>
          </w:p>
        </w:tc>
        <w:tc>
          <w:tcPr>
            <w:tcW w:w="1504" w:type="dxa"/>
            <w:tcBorders/>
            <w:vAlign w:val="center"/>
          </w:tcPr>
          <w:p>
            <w:pPr>
              <w:pStyle w:val="TableContents"/>
              <w:bidi w:val="0"/>
              <w:spacing w:before="0" w:after="283"/>
              <w:jc w:val="left"/>
              <w:rPr/>
            </w:pPr>
            <w:r>
              <w:rPr/>
              <w:t>67740000</w:t>
            </w:r>
          </w:p>
        </w:tc>
        <w:tc>
          <w:tcPr>
            <w:tcW w:w="1538" w:type="dxa"/>
            <w:tcBorders/>
            <w:vAlign w:val="center"/>
          </w:tcPr>
          <w:p>
            <w:pPr>
              <w:pStyle w:val="TableContents"/>
              <w:bidi w:val="0"/>
              <w:spacing w:before="0" w:after="283"/>
              <w:jc w:val="left"/>
              <w:rPr/>
            </w:pPr>
            <w:r>
              <w:rPr/>
              <w:t>09/11/2026</w:t>
            </w:r>
          </w:p>
        </w:tc>
        <w:tc>
          <w:tcPr>
            <w:tcW w:w="132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 xml:space="preserve">COMMON </w:t>
            </w:r>
          </w:p>
        </w:tc>
        <w:tc>
          <w:tcPr>
            <w:tcW w:w="1066" w:type="dxa"/>
            <w:tcBorders/>
            <w:vAlign w:val="center"/>
          </w:tcPr>
          <w:p>
            <w:pPr>
              <w:pStyle w:val="TableContents"/>
              <w:bidi w:val="0"/>
              <w:spacing w:before="0" w:after="283"/>
              <w:jc w:val="left"/>
              <w:rPr/>
            </w:pPr>
            <w:r>
              <w:rPr/>
              <w:t>03/01/2019</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3443</w:t>
            </w:r>
          </w:p>
        </w:tc>
        <w:tc>
          <w:tcPr>
            <w:tcW w:w="1006" w:type="dxa"/>
            <w:tcBorders/>
            <w:vAlign w:val="center"/>
          </w:tcPr>
          <w:p>
            <w:pPr>
              <w:pStyle w:val="TableContents"/>
              <w:bidi w:val="0"/>
              <w:spacing w:before="0" w:after="283"/>
              <w:jc w:val="left"/>
              <w:rPr/>
            </w:pPr>
            <w:r>
              <w:rPr/>
              <w:t>03/01/2019</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2"/>
        <w:gridCol w:w="2864"/>
        <w:gridCol w:w="908"/>
        <w:gridCol w:w="1512"/>
        <w:gridCol w:w="1789"/>
      </w:tblGrid>
      <w:tr>
        <w:trPr/>
        <w:tc>
          <w:tcPr>
            <w:tcW w:w="3132" w:type="dxa"/>
            <w:tcBorders/>
            <w:vAlign w:val="center"/>
          </w:tcPr>
          <w:p>
            <w:pPr>
              <w:pStyle w:val="TableHeading"/>
              <w:suppressLineNumbers/>
              <w:bidi w:val="0"/>
              <w:spacing w:before="0" w:after="283"/>
              <w:jc w:val="center"/>
              <w:rPr/>
            </w:pPr>
            <w:r>
              <w:rPr/>
              <w:t>Name and Address of Seller</w:t>
            </w:r>
          </w:p>
        </w:tc>
        <w:tc>
          <w:tcPr>
            <w:tcW w:w="2864"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789" w:type="dxa"/>
            <w:tcBorders/>
            <w:vAlign w:val="center"/>
          </w:tcPr>
          <w:p>
            <w:pPr>
              <w:pStyle w:val="TableHeading"/>
              <w:suppressLineNumbers/>
              <w:bidi w:val="0"/>
              <w:spacing w:before="0" w:after="283"/>
              <w:jc w:val="center"/>
              <w:rPr/>
            </w:pPr>
            <w:r>
              <w:rPr/>
              <w:t>Gross Proceeds</w:t>
            </w:r>
          </w:p>
        </w:tc>
      </w:tr>
      <w:tr>
        <w:trPr/>
        <w:tc>
          <w:tcPr>
            <w:tcW w:w="3132" w:type="dxa"/>
            <w:tcBorders/>
            <w:vAlign w:val="center"/>
          </w:tcPr>
          <w:p>
            <w:pPr>
              <w:pStyle w:val="TableContents"/>
              <w:bidi w:val="0"/>
              <w:spacing w:before="0" w:after="283"/>
              <w:jc w:val="left"/>
              <w:rPr/>
            </w:pPr>
            <w:r>
              <w:rPr/>
              <w:t>JSL LEGACY FUND LP CUSTODY</w:t>
              <w:br/>
              <w:t>160 S. INDUSTRIAL BLVD S.W.</w:t>
              <w:br/>
              <w:t>CALHOUN   GA   30701</w:t>
            </w:r>
          </w:p>
        </w:tc>
        <w:tc>
          <w:tcPr>
            <w:tcW w:w="2864"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08/04/2026</w:t>
            </w:r>
          </w:p>
        </w:tc>
        <w:tc>
          <w:tcPr>
            <w:tcW w:w="1512" w:type="dxa"/>
            <w:tcBorders/>
            <w:vAlign w:val="center"/>
          </w:tcPr>
          <w:p>
            <w:pPr>
              <w:pStyle w:val="TableContents"/>
              <w:bidi w:val="0"/>
              <w:spacing w:before="0" w:after="283"/>
              <w:jc w:val="left"/>
              <w:rPr/>
            </w:pPr>
            <w:r>
              <w:rPr/>
              <w:t>18733</w:t>
            </w:r>
          </w:p>
        </w:tc>
        <w:tc>
          <w:tcPr>
            <w:tcW w:w="1789" w:type="dxa"/>
            <w:tcBorders/>
            <w:vAlign w:val="center"/>
          </w:tcPr>
          <w:p>
            <w:pPr>
              <w:pStyle w:val="TableContents"/>
              <w:bidi w:val="0"/>
              <w:spacing w:before="0" w:after="283"/>
              <w:jc w:val="left"/>
              <w:rPr/>
            </w:pPr>
            <w:r>
              <w:rPr/>
              <w:t>2468023.76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10"/>
        <w:gridCol w:w="6895"/>
      </w:tblGrid>
      <w:tr>
        <w:trPr/>
        <w:tc>
          <w:tcPr>
            <w:tcW w:w="3310" w:type="dxa"/>
            <w:tcBorders/>
            <w:vAlign w:val="center"/>
          </w:tcPr>
          <w:p>
            <w:pPr>
              <w:pStyle w:val="TableContents"/>
              <w:bidi w:val="0"/>
              <w:spacing w:before="0" w:after="283"/>
              <w:jc w:val="left"/>
              <w:rPr/>
            </w:pPr>
            <w:r>
              <w:rPr/>
              <w:t>Remarks</w:t>
            </w:r>
          </w:p>
        </w:tc>
        <w:tc>
          <w:tcPr>
            <w:tcW w:w="6895" w:type="dxa"/>
            <w:tcBorders/>
            <w:vAlign w:val="center"/>
          </w:tcPr>
          <w:p>
            <w:pPr>
              <w:pStyle w:val="TableContents"/>
              <w:bidi w:val="0"/>
              <w:spacing w:before="0" w:after="283"/>
              <w:jc w:val="left"/>
              <w:rPr>
                <w:sz w:val="4"/>
                <w:szCs w:val="4"/>
              </w:rPr>
            </w:pPr>
            <w:r>
              <w:rPr>
                <w:sz w:val="4"/>
                <w:szCs w:val="4"/>
              </w:rPr>
            </w:r>
          </w:p>
        </w:tc>
      </w:tr>
      <w:tr>
        <w:trPr/>
        <w:tc>
          <w:tcPr>
            <w:tcW w:w="3310" w:type="dxa"/>
            <w:tcBorders/>
            <w:vAlign w:val="center"/>
          </w:tcPr>
          <w:p>
            <w:pPr>
              <w:pStyle w:val="TableContents"/>
              <w:bidi w:val="0"/>
              <w:spacing w:before="0" w:after="283"/>
              <w:jc w:val="left"/>
              <w:rPr/>
            </w:pPr>
            <w:r>
              <w:rPr/>
              <w:t>Date of Notice</w:t>
            </w:r>
          </w:p>
        </w:tc>
        <w:tc>
          <w:tcPr>
            <w:tcW w:w="6895"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10" w:type="dxa"/>
            <w:tcBorders/>
            <w:vAlign w:val="center"/>
          </w:tcPr>
          <w:p>
            <w:pPr>
              <w:pStyle w:val="TableContents"/>
              <w:bidi w:val="0"/>
              <w:spacing w:before="0" w:after="283"/>
              <w:jc w:val="left"/>
              <w:rPr/>
            </w:pPr>
            <w:r>
              <w:rPr/>
              <w:t>Signature</w:t>
            </w:r>
          </w:p>
        </w:tc>
        <w:tc>
          <w:tcPr>
            <w:tcW w:w="6895" w:type="dxa"/>
            <w:tcBorders/>
            <w:vAlign w:val="center"/>
          </w:tcPr>
          <w:p>
            <w:pPr>
              <w:pStyle w:val="TableContents"/>
              <w:bidi w:val="0"/>
              <w:spacing w:before="0" w:after="0"/>
              <w:jc w:val="left"/>
              <w:rPr/>
            </w:pPr>
            <w:r>
              <w:rPr/>
              <w:t xml:space="preserve">/S/ JEFFREY LORBERBAUM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3053</Characters>
  <CharactersWithSpaces>3604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